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B87CF" w14:textId="3F3E7EB3" w:rsidR="002D39BB" w:rsidRPr="003B7EAF" w:rsidRDefault="002D39BB" w:rsidP="003722F0">
      <w:pPr>
        <w:adjustRightInd/>
        <w:jc w:val="right"/>
        <w:rPr>
          <w:rFonts w:hAnsi="Times New Roman" w:cs="Times New Roman"/>
          <w:spacing w:val="18"/>
        </w:rPr>
      </w:pPr>
      <w:r w:rsidRPr="003B7EAF">
        <w:rPr>
          <w:rFonts w:hAnsi="Times New Roman" w:cs="Times New Roman" w:hint="eastAsia"/>
          <w:spacing w:val="18"/>
        </w:rPr>
        <w:t>令和</w:t>
      </w:r>
      <w:r w:rsidR="003722F0" w:rsidRPr="003B7EAF">
        <w:rPr>
          <w:rFonts w:hAnsi="Times New Roman" w:cs="Times New Roman" w:hint="eastAsia"/>
          <w:spacing w:val="18"/>
        </w:rPr>
        <w:t>２</w:t>
      </w:r>
      <w:r w:rsidRPr="003B7EAF">
        <w:rPr>
          <w:rFonts w:hAnsi="Times New Roman" w:cs="Times New Roman" w:hint="eastAsia"/>
          <w:spacing w:val="18"/>
        </w:rPr>
        <w:t>年</w:t>
      </w:r>
      <w:r w:rsidR="003722F0" w:rsidRPr="003B7EAF">
        <w:rPr>
          <w:rFonts w:hAnsi="Times New Roman" w:cs="Times New Roman" w:hint="eastAsia"/>
          <w:spacing w:val="18"/>
        </w:rPr>
        <w:t>８</w:t>
      </w:r>
      <w:r w:rsidRPr="003B7EAF">
        <w:rPr>
          <w:rFonts w:hAnsi="Times New Roman" w:cs="Times New Roman" w:hint="eastAsia"/>
          <w:spacing w:val="18"/>
        </w:rPr>
        <w:t>月</w:t>
      </w:r>
      <w:r w:rsidR="003722F0" w:rsidRPr="003B7EAF">
        <w:rPr>
          <w:rFonts w:hAnsi="Times New Roman" w:cs="Times New Roman" w:hint="eastAsia"/>
          <w:spacing w:val="18"/>
        </w:rPr>
        <w:t>１</w:t>
      </w:r>
      <w:r w:rsidRPr="003B7EAF">
        <w:rPr>
          <w:rFonts w:hAnsi="Times New Roman" w:cs="Times New Roman" w:hint="eastAsia"/>
          <w:spacing w:val="18"/>
        </w:rPr>
        <w:t>日</w:t>
      </w:r>
      <w:r w:rsidR="005054D5" w:rsidRPr="003B7EAF">
        <w:rPr>
          <w:rFonts w:hAnsi="Times New Roman" w:cs="Times New Roman"/>
          <w:spacing w:val="18"/>
        </w:rPr>
        <w:t>(</w:t>
      </w:r>
      <w:r w:rsidR="00260510" w:rsidRPr="003B7EAF">
        <w:rPr>
          <w:rFonts w:hAnsi="Times New Roman" w:cs="Times New Roman" w:hint="eastAsia"/>
          <w:spacing w:val="18"/>
        </w:rPr>
        <w:t>土</w:t>
      </w:r>
      <w:r w:rsidR="005054D5" w:rsidRPr="003B7EAF">
        <w:rPr>
          <w:rFonts w:hAnsi="Times New Roman" w:cs="Times New Roman"/>
          <w:spacing w:val="18"/>
        </w:rPr>
        <w:t>)</w:t>
      </w:r>
    </w:p>
    <w:p w14:paraId="3CE5B9B6" w14:textId="283C6B93" w:rsidR="00CD1242" w:rsidRPr="003B7EAF" w:rsidRDefault="002D39BB" w:rsidP="003722F0">
      <w:pPr>
        <w:adjustRightInd/>
        <w:jc w:val="right"/>
        <w:rPr>
          <w:rFonts w:hAnsi="Times New Roman" w:cs="Times New Roman"/>
          <w:spacing w:val="18"/>
        </w:rPr>
      </w:pPr>
      <w:r w:rsidRPr="003B7EAF">
        <w:rPr>
          <w:rFonts w:hAnsi="Times New Roman" w:cs="Times New Roman" w:hint="eastAsia"/>
          <w:spacing w:val="18"/>
        </w:rPr>
        <w:t>大阪</w:t>
      </w:r>
      <w:r w:rsidR="00FE694B" w:rsidRPr="003B7EAF">
        <w:rPr>
          <w:rFonts w:hAnsi="Times New Roman" w:cs="Times New Roman" w:hint="eastAsia"/>
          <w:spacing w:val="18"/>
        </w:rPr>
        <w:t>市立</w:t>
      </w:r>
      <w:r w:rsidR="00260510" w:rsidRPr="003B7EAF">
        <w:rPr>
          <w:rFonts w:hAnsi="Times New Roman" w:cs="Times New Roman" w:hint="eastAsia"/>
          <w:spacing w:val="18"/>
        </w:rPr>
        <w:t>大正東</w:t>
      </w:r>
      <w:r w:rsidR="00FE694B" w:rsidRPr="003B7EAF">
        <w:rPr>
          <w:rFonts w:hAnsi="Times New Roman" w:cs="Times New Roman" w:hint="eastAsia"/>
          <w:spacing w:val="18"/>
        </w:rPr>
        <w:t>中学校</w:t>
      </w:r>
    </w:p>
    <w:p w14:paraId="541246B8" w14:textId="3DE41EF1" w:rsidR="002226BB" w:rsidRPr="003B7EAF" w:rsidRDefault="002226BB" w:rsidP="003722F0">
      <w:pPr>
        <w:adjustRightInd/>
        <w:jc w:val="right"/>
        <w:rPr>
          <w:rFonts w:hAnsi="Times New Roman" w:cs="Times New Roman"/>
          <w:spacing w:val="18"/>
        </w:rPr>
      </w:pPr>
      <w:r w:rsidRPr="003B7EAF">
        <w:rPr>
          <w:rFonts w:hAnsi="Times New Roman" w:cs="Times New Roman" w:hint="eastAsia"/>
          <w:spacing w:val="18"/>
        </w:rPr>
        <w:t>大阪中体連柔道</w:t>
      </w:r>
      <w:r w:rsidR="003722F0" w:rsidRPr="003B7EAF">
        <w:rPr>
          <w:rFonts w:hAnsi="Times New Roman" w:cs="Times New Roman" w:hint="eastAsia"/>
          <w:spacing w:val="18"/>
        </w:rPr>
        <w:t>専門</w:t>
      </w:r>
      <w:r w:rsidRPr="003B7EAF">
        <w:rPr>
          <w:rFonts w:hAnsi="Times New Roman" w:cs="Times New Roman" w:hint="eastAsia"/>
          <w:spacing w:val="18"/>
        </w:rPr>
        <w:t>部</w:t>
      </w:r>
    </w:p>
    <w:p w14:paraId="5C2FE53F" w14:textId="45440F97" w:rsidR="003E00EB" w:rsidRDefault="003E00EB">
      <w:pPr>
        <w:adjustRightInd/>
        <w:rPr>
          <w:rFonts w:hAnsi="Times New Roman" w:cs="Times New Roman"/>
          <w:spacing w:val="18"/>
        </w:rPr>
      </w:pPr>
    </w:p>
    <w:p w14:paraId="38A925A8" w14:textId="77777777" w:rsidR="0097459F" w:rsidRDefault="0097459F">
      <w:pPr>
        <w:adjustRightInd/>
        <w:rPr>
          <w:rFonts w:hAnsi="Times New Roman" w:cs="Times New Roman"/>
          <w:spacing w:val="18"/>
        </w:rPr>
      </w:pPr>
    </w:p>
    <w:p w14:paraId="347A8B03" w14:textId="77777777" w:rsidR="002226BB" w:rsidRPr="003B7EAF" w:rsidRDefault="00FE694B" w:rsidP="002226BB">
      <w:pPr>
        <w:pStyle w:val="a3"/>
        <w:ind w:firstLineChars="500" w:firstLine="1380"/>
        <w:rPr>
          <w:sz w:val="24"/>
          <w:szCs w:val="24"/>
        </w:rPr>
      </w:pPr>
      <w:r w:rsidRPr="003B7EAF">
        <w:rPr>
          <w:rFonts w:hint="eastAsia"/>
          <w:sz w:val="24"/>
          <w:szCs w:val="24"/>
        </w:rPr>
        <w:t>令和</w:t>
      </w:r>
      <w:r w:rsidR="00260510" w:rsidRPr="003B7EAF">
        <w:rPr>
          <w:rFonts w:hint="eastAsia"/>
          <w:sz w:val="24"/>
          <w:szCs w:val="24"/>
        </w:rPr>
        <w:t>２</w:t>
      </w:r>
      <w:r w:rsidRPr="003B7EAF">
        <w:rPr>
          <w:rFonts w:hint="eastAsia"/>
          <w:sz w:val="24"/>
          <w:szCs w:val="24"/>
        </w:rPr>
        <w:t>年度</w:t>
      </w:r>
      <w:r w:rsidRPr="003B7EAF">
        <w:rPr>
          <w:sz w:val="24"/>
          <w:szCs w:val="24"/>
        </w:rPr>
        <w:t xml:space="preserve"> </w:t>
      </w:r>
      <w:r w:rsidRPr="003B7EAF">
        <w:rPr>
          <w:rFonts w:hint="eastAsia"/>
          <w:sz w:val="24"/>
          <w:szCs w:val="24"/>
        </w:rPr>
        <w:t>第</w:t>
      </w:r>
      <w:r w:rsidR="00260510" w:rsidRPr="003B7EAF">
        <w:rPr>
          <w:rFonts w:hint="eastAsia"/>
          <w:sz w:val="24"/>
          <w:szCs w:val="24"/>
        </w:rPr>
        <w:t>４</w:t>
      </w:r>
      <w:r w:rsidRPr="003B7EAF">
        <w:rPr>
          <w:rFonts w:hint="eastAsia"/>
          <w:sz w:val="24"/>
          <w:szCs w:val="24"/>
        </w:rPr>
        <w:t>回大阪中体連柔道部</w:t>
      </w:r>
      <w:r w:rsidR="00260510" w:rsidRPr="003B7EAF">
        <w:rPr>
          <w:rFonts w:hint="eastAsia"/>
          <w:sz w:val="24"/>
          <w:szCs w:val="24"/>
        </w:rPr>
        <w:t>専門委員</w:t>
      </w:r>
      <w:r w:rsidRPr="003B7EAF">
        <w:rPr>
          <w:rFonts w:hint="eastAsia"/>
          <w:sz w:val="24"/>
          <w:szCs w:val="24"/>
        </w:rPr>
        <w:t>会</w:t>
      </w:r>
      <w:r w:rsidR="002226BB" w:rsidRPr="003B7EAF">
        <w:rPr>
          <w:rFonts w:hint="eastAsia"/>
          <w:sz w:val="24"/>
          <w:szCs w:val="24"/>
        </w:rPr>
        <w:t>《決定事項》</w:t>
      </w:r>
    </w:p>
    <w:p w14:paraId="5C33C5DC" w14:textId="4C165FD1" w:rsidR="002D39BB" w:rsidRDefault="002D39BB" w:rsidP="003B7EAF">
      <w:pPr>
        <w:pStyle w:val="a3"/>
        <w:rPr>
          <w:sz w:val="24"/>
          <w:szCs w:val="24"/>
        </w:rPr>
      </w:pPr>
    </w:p>
    <w:p w14:paraId="1166C133" w14:textId="77777777" w:rsidR="0097459F" w:rsidRPr="0097459F" w:rsidRDefault="0097459F" w:rsidP="0097459F"/>
    <w:p w14:paraId="6058DF98" w14:textId="77777777" w:rsidR="00682EF0" w:rsidRPr="00EF6900" w:rsidRDefault="00EC22B5" w:rsidP="00EF6900">
      <w:pPr>
        <w:pStyle w:val="a3"/>
        <w:numPr>
          <w:ilvl w:val="0"/>
          <w:numId w:val="3"/>
        </w:numPr>
        <w:rPr>
          <w:sz w:val="24"/>
          <w:szCs w:val="24"/>
          <w:u w:val="double"/>
        </w:rPr>
      </w:pPr>
      <w:bookmarkStart w:id="0" w:name="_Hlk39145645"/>
      <w:r>
        <w:rPr>
          <w:rFonts w:hint="eastAsia"/>
          <w:b/>
          <w:sz w:val="24"/>
          <w:szCs w:val="24"/>
          <w:u w:val="double"/>
        </w:rPr>
        <w:t>『大阪中学校秋季柔道</w:t>
      </w:r>
      <w:r w:rsidR="004C71CE" w:rsidRPr="00EF6900">
        <w:rPr>
          <w:rFonts w:hint="eastAsia"/>
          <w:b/>
          <w:sz w:val="24"/>
          <w:szCs w:val="24"/>
          <w:u w:val="double"/>
        </w:rPr>
        <w:t>大会</w:t>
      </w:r>
      <w:r>
        <w:rPr>
          <w:rFonts w:hint="eastAsia"/>
          <w:b/>
          <w:sz w:val="24"/>
          <w:szCs w:val="24"/>
          <w:u w:val="double"/>
        </w:rPr>
        <w:t>』</w:t>
      </w:r>
      <w:r w:rsidR="004C71CE" w:rsidRPr="00EF6900">
        <w:rPr>
          <w:rFonts w:hint="eastAsia"/>
          <w:b/>
          <w:sz w:val="24"/>
          <w:szCs w:val="24"/>
          <w:u w:val="double"/>
        </w:rPr>
        <w:t>の開催</w:t>
      </w:r>
      <w:r w:rsidR="00FE694B" w:rsidRPr="00EF6900">
        <w:rPr>
          <w:rFonts w:hint="eastAsia"/>
          <w:b/>
          <w:sz w:val="24"/>
          <w:szCs w:val="24"/>
          <w:u w:val="double"/>
        </w:rPr>
        <w:t>について</w:t>
      </w:r>
      <w:bookmarkStart w:id="1" w:name="_Hlk41435190"/>
      <w:r w:rsidR="002D39BB" w:rsidRPr="00EF6900">
        <w:rPr>
          <w:b/>
          <w:sz w:val="24"/>
          <w:szCs w:val="24"/>
          <w:u w:val="double"/>
        </w:rPr>
        <w:t xml:space="preserve"> </w:t>
      </w:r>
      <w:bookmarkStart w:id="2" w:name="_Hlk41435214"/>
    </w:p>
    <w:p w14:paraId="4C86C6D3" w14:textId="77777777" w:rsidR="00EF6900" w:rsidRDefault="00EF6900" w:rsidP="00EF6900"/>
    <w:p w14:paraId="6986691D" w14:textId="77777777" w:rsidR="00EF6900" w:rsidRPr="00EC22B5" w:rsidRDefault="00EF6900" w:rsidP="00EF6900">
      <w:pPr>
        <w:ind w:left="720"/>
        <w:rPr>
          <w:b/>
          <w:sz w:val="28"/>
          <w:szCs w:val="28"/>
        </w:rPr>
      </w:pPr>
      <w:r w:rsidRPr="00C734D7">
        <w:rPr>
          <w:rFonts w:hint="eastAsia"/>
          <w:b/>
          <w:sz w:val="28"/>
          <w:szCs w:val="28"/>
          <w:u w:val="single"/>
          <w:bdr w:val="single" w:sz="4" w:space="0" w:color="auto"/>
        </w:rPr>
        <w:t>同大会</w:t>
      </w:r>
      <w:r w:rsidR="00260510" w:rsidRPr="00C734D7">
        <w:rPr>
          <w:rFonts w:hint="eastAsia"/>
          <w:b/>
          <w:sz w:val="28"/>
          <w:szCs w:val="28"/>
          <w:u w:val="single"/>
          <w:bdr w:val="single" w:sz="4" w:space="0" w:color="auto"/>
        </w:rPr>
        <w:t>〈</w:t>
      </w:r>
      <w:r w:rsidR="00260510" w:rsidRPr="00C734D7">
        <w:rPr>
          <w:b/>
          <w:sz w:val="28"/>
          <w:szCs w:val="28"/>
          <w:u w:val="single"/>
          <w:bdr w:val="single" w:sz="4" w:space="0" w:color="auto"/>
        </w:rPr>
        <w:t>10/17(</w:t>
      </w:r>
      <w:r w:rsidR="00260510" w:rsidRPr="00C734D7">
        <w:rPr>
          <w:rFonts w:hint="eastAsia"/>
          <w:b/>
          <w:sz w:val="28"/>
          <w:szCs w:val="28"/>
          <w:u w:val="single"/>
          <w:bdr w:val="single" w:sz="4" w:space="0" w:color="auto"/>
        </w:rPr>
        <w:t>土</w:t>
      </w:r>
      <w:r w:rsidR="00260510" w:rsidRPr="00C734D7">
        <w:rPr>
          <w:b/>
          <w:sz w:val="28"/>
          <w:szCs w:val="28"/>
          <w:u w:val="single"/>
          <w:bdr w:val="single" w:sz="4" w:space="0" w:color="auto"/>
        </w:rPr>
        <w:t>)</w:t>
      </w:r>
      <w:r w:rsidR="00260510" w:rsidRPr="00C734D7">
        <w:rPr>
          <w:rFonts w:hint="eastAsia"/>
          <w:b/>
          <w:sz w:val="28"/>
          <w:szCs w:val="28"/>
          <w:u w:val="single"/>
          <w:bdr w:val="single" w:sz="4" w:space="0" w:color="auto"/>
        </w:rPr>
        <w:t>団体戦・</w:t>
      </w:r>
      <w:r w:rsidR="00260510" w:rsidRPr="00C734D7">
        <w:rPr>
          <w:b/>
          <w:sz w:val="28"/>
          <w:szCs w:val="28"/>
          <w:u w:val="single"/>
          <w:bdr w:val="single" w:sz="4" w:space="0" w:color="auto"/>
        </w:rPr>
        <w:t>18(</w:t>
      </w:r>
      <w:r w:rsidR="00260510" w:rsidRPr="00C734D7">
        <w:rPr>
          <w:rFonts w:hint="eastAsia"/>
          <w:b/>
          <w:sz w:val="28"/>
          <w:szCs w:val="28"/>
          <w:u w:val="single"/>
          <w:bdr w:val="single" w:sz="4" w:space="0" w:color="auto"/>
        </w:rPr>
        <w:t>日</w:t>
      </w:r>
      <w:r w:rsidR="00260510" w:rsidRPr="00C734D7">
        <w:rPr>
          <w:b/>
          <w:sz w:val="28"/>
          <w:szCs w:val="28"/>
          <w:u w:val="single"/>
          <w:bdr w:val="single" w:sz="4" w:space="0" w:color="auto"/>
        </w:rPr>
        <w:t>)</w:t>
      </w:r>
      <w:r w:rsidR="00260510" w:rsidRPr="00C734D7">
        <w:rPr>
          <w:rFonts w:hint="eastAsia"/>
          <w:b/>
          <w:sz w:val="28"/>
          <w:szCs w:val="28"/>
          <w:u w:val="single"/>
          <w:bdr w:val="single" w:sz="4" w:space="0" w:color="auto"/>
        </w:rPr>
        <w:t>個人戦〉</w:t>
      </w:r>
      <w:r w:rsidRPr="00C734D7">
        <w:rPr>
          <w:rFonts w:hint="eastAsia"/>
          <w:b/>
          <w:sz w:val="28"/>
          <w:szCs w:val="28"/>
          <w:u w:val="single"/>
          <w:bdr w:val="single" w:sz="4" w:space="0" w:color="auto"/>
        </w:rPr>
        <w:t>を</w:t>
      </w:r>
      <w:r w:rsidR="00146F69" w:rsidRPr="00C734D7">
        <w:rPr>
          <w:rFonts w:hint="eastAsia"/>
          <w:b/>
          <w:sz w:val="28"/>
          <w:szCs w:val="28"/>
          <w:u w:val="single"/>
          <w:bdr w:val="single" w:sz="4" w:space="0" w:color="auto"/>
        </w:rPr>
        <w:t>中止</w:t>
      </w:r>
      <w:r w:rsidRPr="00C734D7">
        <w:rPr>
          <w:rFonts w:hint="eastAsia"/>
          <w:b/>
          <w:sz w:val="28"/>
          <w:szCs w:val="28"/>
          <w:u w:val="single"/>
          <w:bdr w:val="single" w:sz="4" w:space="0" w:color="auto"/>
        </w:rPr>
        <w:t>とする</w:t>
      </w:r>
      <w:r w:rsidRPr="00C734D7">
        <w:rPr>
          <w:rFonts w:hint="eastAsia"/>
          <w:b/>
          <w:sz w:val="28"/>
          <w:szCs w:val="28"/>
          <w:bdr w:val="single" w:sz="4" w:space="0" w:color="auto"/>
        </w:rPr>
        <w:t>。</w:t>
      </w:r>
    </w:p>
    <w:p w14:paraId="647B5CEB" w14:textId="77777777" w:rsidR="00A85F11" w:rsidRDefault="00A85F11" w:rsidP="00EF6900">
      <w:pPr>
        <w:ind w:left="720"/>
      </w:pPr>
    </w:p>
    <w:bookmarkEnd w:id="1"/>
    <w:bookmarkEnd w:id="2"/>
    <w:p w14:paraId="6BA885F9" w14:textId="77777777" w:rsidR="004C71CE" w:rsidRPr="00C734D7" w:rsidRDefault="00A85F11" w:rsidP="00FC3386">
      <w:pPr>
        <w:pStyle w:val="a3"/>
        <w:ind w:leftChars="100" w:left="276" w:firstLineChars="200" w:firstLine="552"/>
        <w:rPr>
          <w:sz w:val="24"/>
          <w:szCs w:val="24"/>
        </w:rPr>
      </w:pPr>
      <w:r w:rsidRPr="00C734D7">
        <w:rPr>
          <w:rFonts w:hint="eastAsia"/>
          <w:sz w:val="24"/>
          <w:szCs w:val="24"/>
          <w:u w:val="single"/>
        </w:rPr>
        <w:t>理　由</w:t>
      </w:r>
      <w:r w:rsidR="00C734D7">
        <w:rPr>
          <w:sz w:val="24"/>
          <w:szCs w:val="24"/>
        </w:rPr>
        <w:t>:</w:t>
      </w:r>
      <w:r w:rsidRPr="00C734D7">
        <w:rPr>
          <w:rFonts w:hint="eastAsia"/>
          <w:sz w:val="24"/>
          <w:szCs w:val="24"/>
        </w:rPr>
        <w:t>《柔道競技自体が、</w:t>
      </w:r>
      <w:r w:rsidR="00083DD8">
        <w:rPr>
          <w:rFonts w:hint="eastAsia"/>
          <w:sz w:val="24"/>
          <w:szCs w:val="24"/>
        </w:rPr>
        <w:t>‘</w:t>
      </w:r>
      <w:r w:rsidRPr="00C734D7">
        <w:rPr>
          <w:rFonts w:hint="eastAsia"/>
          <w:sz w:val="24"/>
          <w:szCs w:val="24"/>
        </w:rPr>
        <w:t>継続的濃厚接触</w:t>
      </w:r>
      <w:r w:rsidR="00083DD8">
        <w:rPr>
          <w:rFonts w:hint="eastAsia"/>
          <w:sz w:val="24"/>
          <w:szCs w:val="24"/>
        </w:rPr>
        <w:t>’</w:t>
      </w:r>
      <w:r w:rsidRPr="00C734D7">
        <w:rPr>
          <w:rFonts w:hint="eastAsia"/>
          <w:sz w:val="24"/>
          <w:szCs w:val="24"/>
        </w:rPr>
        <w:t>であること以外》</w:t>
      </w:r>
    </w:p>
    <w:p w14:paraId="21081F8F" w14:textId="53C7E8E8" w:rsidR="004C71CE" w:rsidRDefault="004C71CE" w:rsidP="003722F0">
      <w:pPr>
        <w:pStyle w:val="a3"/>
        <w:ind w:leftChars="300" w:left="1380" w:hangingChars="200" w:hanging="552"/>
        <w:rPr>
          <w:sz w:val="24"/>
          <w:szCs w:val="24"/>
        </w:rPr>
      </w:pPr>
      <w:r>
        <w:rPr>
          <w:rFonts w:hint="eastAsia"/>
          <w:sz w:val="24"/>
          <w:szCs w:val="24"/>
        </w:rPr>
        <w:t>①</w:t>
      </w:r>
      <w:r w:rsidR="00A85F11">
        <w:rPr>
          <w:sz w:val="24"/>
          <w:szCs w:val="24"/>
        </w:rPr>
        <w:t xml:space="preserve"> </w:t>
      </w:r>
      <w:r w:rsidR="00260510">
        <w:rPr>
          <w:rFonts w:hint="eastAsia"/>
          <w:sz w:val="24"/>
          <w:szCs w:val="24"/>
        </w:rPr>
        <w:t>「大阪市立修道館」での“３密の回避”・“消毒の徹底”</w:t>
      </w:r>
      <w:r w:rsidR="00A85F11">
        <w:rPr>
          <w:rFonts w:hint="eastAsia"/>
          <w:sz w:val="24"/>
          <w:szCs w:val="24"/>
        </w:rPr>
        <w:t>の困難</w:t>
      </w:r>
      <w:r w:rsidR="00EC22B5">
        <w:rPr>
          <w:rFonts w:hint="eastAsia"/>
          <w:sz w:val="24"/>
          <w:szCs w:val="24"/>
        </w:rPr>
        <w:t>（府中体連公式試合</w:t>
      </w:r>
      <w:r w:rsidR="00C734D7">
        <w:rPr>
          <w:rFonts w:hint="eastAsia"/>
          <w:sz w:val="24"/>
          <w:szCs w:val="24"/>
        </w:rPr>
        <w:t>開催に関しての</w:t>
      </w:r>
      <w:r w:rsidR="00EC22B5">
        <w:rPr>
          <w:rFonts w:hint="eastAsia"/>
          <w:sz w:val="24"/>
          <w:szCs w:val="24"/>
        </w:rPr>
        <w:t>ガイドライン）</w:t>
      </w:r>
    </w:p>
    <w:p w14:paraId="4FAF6540" w14:textId="21479FBD" w:rsidR="004C71CE" w:rsidRDefault="004C71CE" w:rsidP="00E97BFA">
      <w:pPr>
        <w:pStyle w:val="a3"/>
        <w:ind w:leftChars="300" w:left="1242" w:hangingChars="150" w:hanging="414"/>
        <w:rPr>
          <w:sz w:val="24"/>
          <w:szCs w:val="24"/>
        </w:rPr>
      </w:pPr>
      <w:r>
        <w:rPr>
          <w:rFonts w:hint="eastAsia"/>
          <w:sz w:val="24"/>
          <w:szCs w:val="24"/>
        </w:rPr>
        <w:t>②</w:t>
      </w:r>
      <w:r w:rsidR="00A85F11">
        <w:rPr>
          <w:sz w:val="24"/>
          <w:szCs w:val="24"/>
        </w:rPr>
        <w:t xml:space="preserve"> </w:t>
      </w:r>
      <w:r w:rsidR="00E97BFA">
        <w:rPr>
          <w:rFonts w:hint="eastAsia"/>
          <w:sz w:val="24"/>
          <w:szCs w:val="24"/>
        </w:rPr>
        <w:t>無観客試合に伴う、</w:t>
      </w:r>
      <w:r w:rsidR="00260510">
        <w:rPr>
          <w:rFonts w:hint="eastAsia"/>
          <w:sz w:val="24"/>
          <w:szCs w:val="24"/>
        </w:rPr>
        <w:t>役員〈審判・記録・</w:t>
      </w:r>
      <w:r w:rsidR="00A85F11">
        <w:rPr>
          <w:rFonts w:hint="eastAsia"/>
          <w:sz w:val="24"/>
          <w:szCs w:val="24"/>
        </w:rPr>
        <w:t>選手係・</w:t>
      </w:r>
      <w:r w:rsidR="00260510">
        <w:rPr>
          <w:rFonts w:hint="eastAsia"/>
          <w:sz w:val="24"/>
          <w:szCs w:val="24"/>
        </w:rPr>
        <w:t>救護・入退場</w:t>
      </w:r>
      <w:r w:rsidR="00A85F11">
        <w:rPr>
          <w:rFonts w:hint="eastAsia"/>
          <w:sz w:val="24"/>
          <w:szCs w:val="24"/>
        </w:rPr>
        <w:t>チェック</w:t>
      </w:r>
      <w:r w:rsidR="00260510">
        <w:rPr>
          <w:rFonts w:hint="eastAsia"/>
          <w:sz w:val="24"/>
          <w:szCs w:val="24"/>
        </w:rPr>
        <w:t>他〉</w:t>
      </w:r>
      <w:r w:rsidR="00A85F11">
        <w:rPr>
          <w:rFonts w:hint="eastAsia"/>
          <w:sz w:val="24"/>
          <w:szCs w:val="24"/>
        </w:rPr>
        <w:t>＋</w:t>
      </w:r>
      <w:r w:rsidR="00260510" w:rsidRPr="00E97BFA">
        <w:rPr>
          <w:rFonts w:hint="eastAsia"/>
          <w:sz w:val="24"/>
          <w:szCs w:val="24"/>
        </w:rPr>
        <w:t>補助役員</w:t>
      </w:r>
      <w:r w:rsidR="00260510">
        <w:rPr>
          <w:rFonts w:hint="eastAsia"/>
          <w:sz w:val="24"/>
          <w:szCs w:val="24"/>
        </w:rPr>
        <w:t>〈</w:t>
      </w:r>
      <w:r w:rsidR="00A85F11">
        <w:rPr>
          <w:rFonts w:hint="eastAsia"/>
          <w:sz w:val="24"/>
          <w:szCs w:val="24"/>
        </w:rPr>
        <w:t>会場設営</w:t>
      </w:r>
      <w:r w:rsidR="00A85F11">
        <w:rPr>
          <w:sz w:val="24"/>
          <w:szCs w:val="24"/>
        </w:rPr>
        <w:t>/</w:t>
      </w:r>
      <w:r w:rsidR="00A85F11">
        <w:rPr>
          <w:rFonts w:hint="eastAsia"/>
          <w:sz w:val="24"/>
          <w:szCs w:val="24"/>
        </w:rPr>
        <w:t>撤収・タイム</w:t>
      </w:r>
      <w:r w:rsidR="00A85F11">
        <w:rPr>
          <w:sz w:val="24"/>
          <w:szCs w:val="24"/>
        </w:rPr>
        <w:t>/</w:t>
      </w:r>
      <w:r w:rsidR="00A85F11">
        <w:rPr>
          <w:rFonts w:hint="eastAsia"/>
          <w:sz w:val="24"/>
          <w:szCs w:val="24"/>
        </w:rPr>
        <w:t>スコアー係・警備</w:t>
      </w:r>
      <w:r w:rsidR="00A85F11">
        <w:rPr>
          <w:sz w:val="24"/>
          <w:szCs w:val="24"/>
        </w:rPr>
        <w:t xml:space="preserve"> </w:t>
      </w:r>
      <w:r w:rsidR="00A85F11">
        <w:rPr>
          <w:rFonts w:hint="eastAsia"/>
          <w:sz w:val="24"/>
          <w:szCs w:val="24"/>
        </w:rPr>
        <w:t>他</w:t>
      </w:r>
      <w:r w:rsidR="00260510">
        <w:rPr>
          <w:rFonts w:hint="eastAsia"/>
          <w:sz w:val="24"/>
          <w:szCs w:val="24"/>
        </w:rPr>
        <w:t>〉</w:t>
      </w:r>
      <w:r w:rsidR="00E97BFA">
        <w:rPr>
          <w:rFonts w:hint="eastAsia"/>
          <w:sz w:val="24"/>
          <w:szCs w:val="24"/>
        </w:rPr>
        <w:t>の確保のための</w:t>
      </w:r>
      <w:r w:rsidR="00EC22B5">
        <w:rPr>
          <w:rFonts w:hint="eastAsia"/>
          <w:sz w:val="24"/>
          <w:szCs w:val="24"/>
        </w:rPr>
        <w:t>“</w:t>
      </w:r>
      <w:r w:rsidR="00E97BFA">
        <w:rPr>
          <w:rFonts w:hint="eastAsia"/>
          <w:sz w:val="24"/>
          <w:szCs w:val="24"/>
        </w:rPr>
        <w:t>各校３名の</w:t>
      </w:r>
      <w:r w:rsidR="00EC22B5">
        <w:rPr>
          <w:rFonts w:hint="eastAsia"/>
          <w:sz w:val="24"/>
          <w:szCs w:val="24"/>
        </w:rPr>
        <w:t>引率</w:t>
      </w:r>
      <w:r w:rsidR="00E97BFA">
        <w:rPr>
          <w:rFonts w:hint="eastAsia"/>
          <w:sz w:val="24"/>
          <w:szCs w:val="24"/>
        </w:rPr>
        <w:t>教員</w:t>
      </w:r>
      <w:r w:rsidR="00EC22B5">
        <w:rPr>
          <w:rFonts w:hint="eastAsia"/>
          <w:sz w:val="24"/>
          <w:szCs w:val="24"/>
        </w:rPr>
        <w:t>”</w:t>
      </w:r>
      <w:r w:rsidR="00E97BFA">
        <w:rPr>
          <w:rFonts w:hint="eastAsia"/>
          <w:sz w:val="24"/>
          <w:szCs w:val="24"/>
        </w:rPr>
        <w:t>要請</w:t>
      </w:r>
      <w:r w:rsidR="00EC22B5">
        <w:rPr>
          <w:rFonts w:hint="eastAsia"/>
          <w:sz w:val="24"/>
          <w:szCs w:val="24"/>
        </w:rPr>
        <w:t>等</w:t>
      </w:r>
      <w:r w:rsidR="00E97BFA">
        <w:rPr>
          <w:rFonts w:hint="eastAsia"/>
          <w:sz w:val="24"/>
          <w:szCs w:val="24"/>
        </w:rPr>
        <w:t>、参加</w:t>
      </w:r>
      <w:r w:rsidR="00A85F11">
        <w:rPr>
          <w:rFonts w:hint="eastAsia"/>
          <w:sz w:val="24"/>
          <w:szCs w:val="24"/>
        </w:rPr>
        <w:t>教</w:t>
      </w:r>
      <w:r w:rsidR="00EC22B5">
        <w:rPr>
          <w:rFonts w:hint="eastAsia"/>
          <w:sz w:val="24"/>
          <w:szCs w:val="24"/>
        </w:rPr>
        <w:t>職</w:t>
      </w:r>
      <w:r w:rsidR="00A85F11">
        <w:rPr>
          <w:rFonts w:hint="eastAsia"/>
          <w:sz w:val="24"/>
          <w:szCs w:val="24"/>
        </w:rPr>
        <w:t>員数</w:t>
      </w:r>
      <w:r w:rsidR="00E97BFA">
        <w:rPr>
          <w:rFonts w:hint="eastAsia"/>
          <w:sz w:val="24"/>
          <w:szCs w:val="24"/>
        </w:rPr>
        <w:t>増員</w:t>
      </w:r>
      <w:r w:rsidR="00EC22B5">
        <w:rPr>
          <w:rFonts w:hint="eastAsia"/>
          <w:sz w:val="24"/>
          <w:szCs w:val="24"/>
        </w:rPr>
        <w:t>の困難</w:t>
      </w:r>
    </w:p>
    <w:p w14:paraId="16CC19DA" w14:textId="77777777" w:rsidR="00A85F11" w:rsidRDefault="004C71CE" w:rsidP="00EC22B5">
      <w:pPr>
        <w:pStyle w:val="a3"/>
        <w:ind w:leftChars="300" w:left="1242" w:hangingChars="150" w:hanging="414"/>
        <w:rPr>
          <w:sz w:val="24"/>
          <w:szCs w:val="24"/>
        </w:rPr>
      </w:pPr>
      <w:r>
        <w:rPr>
          <w:rFonts w:hint="eastAsia"/>
          <w:sz w:val="24"/>
          <w:szCs w:val="24"/>
        </w:rPr>
        <w:t>③</w:t>
      </w:r>
      <w:r w:rsidR="00A85F11">
        <w:rPr>
          <w:sz w:val="24"/>
          <w:szCs w:val="24"/>
        </w:rPr>
        <w:t xml:space="preserve"> </w:t>
      </w:r>
      <w:r w:rsidR="00A85F11">
        <w:rPr>
          <w:rFonts w:hint="eastAsia"/>
          <w:sz w:val="24"/>
          <w:szCs w:val="24"/>
        </w:rPr>
        <w:t>新型コロナ</w:t>
      </w:r>
      <w:r w:rsidR="00EC22B5">
        <w:rPr>
          <w:rFonts w:hint="eastAsia"/>
          <w:sz w:val="24"/>
          <w:szCs w:val="24"/>
        </w:rPr>
        <w:t>ウイルス</w:t>
      </w:r>
      <w:r w:rsidR="00A85F11">
        <w:rPr>
          <w:rFonts w:hint="eastAsia"/>
          <w:sz w:val="24"/>
          <w:szCs w:val="24"/>
        </w:rPr>
        <w:t>感染症「第</w:t>
      </w:r>
      <w:r w:rsidR="00EC22B5">
        <w:rPr>
          <w:rFonts w:hint="eastAsia"/>
          <w:sz w:val="24"/>
          <w:szCs w:val="24"/>
        </w:rPr>
        <w:t>二</w:t>
      </w:r>
      <w:r w:rsidR="00A85F11">
        <w:rPr>
          <w:rFonts w:hint="eastAsia"/>
          <w:sz w:val="24"/>
          <w:szCs w:val="24"/>
        </w:rPr>
        <w:t>波」</w:t>
      </w:r>
      <w:r w:rsidR="00C734D7">
        <w:rPr>
          <w:rFonts w:hint="eastAsia"/>
          <w:sz w:val="24"/>
          <w:szCs w:val="24"/>
        </w:rPr>
        <w:t>突入に際して</w:t>
      </w:r>
      <w:r w:rsidR="00A85F11">
        <w:rPr>
          <w:rFonts w:hint="eastAsia"/>
          <w:sz w:val="24"/>
          <w:szCs w:val="24"/>
        </w:rPr>
        <w:t>の、府下での同感染者数急増</w:t>
      </w:r>
      <w:r w:rsidR="00EC22B5">
        <w:rPr>
          <w:rFonts w:hint="eastAsia"/>
          <w:sz w:val="24"/>
          <w:szCs w:val="24"/>
        </w:rPr>
        <w:t>への危惧（※人口比では、全</w:t>
      </w:r>
      <w:r w:rsidR="00C734D7">
        <w:rPr>
          <w:rFonts w:hint="eastAsia"/>
          <w:sz w:val="24"/>
          <w:szCs w:val="24"/>
        </w:rPr>
        <w:t>都道府県の中で</w:t>
      </w:r>
      <w:r w:rsidR="00EC22B5">
        <w:rPr>
          <w:rFonts w:hint="eastAsia"/>
          <w:sz w:val="24"/>
          <w:szCs w:val="24"/>
        </w:rPr>
        <w:t>ワースト）</w:t>
      </w:r>
    </w:p>
    <w:p w14:paraId="2F086C41" w14:textId="7CB59A1E" w:rsidR="00041526" w:rsidRDefault="00A85F11" w:rsidP="00EC22B5">
      <w:pPr>
        <w:pStyle w:val="a3"/>
        <w:ind w:leftChars="300" w:left="1242" w:hangingChars="150" w:hanging="414"/>
        <w:rPr>
          <w:sz w:val="24"/>
          <w:szCs w:val="24"/>
        </w:rPr>
      </w:pPr>
      <w:r>
        <w:rPr>
          <w:rFonts w:hint="eastAsia"/>
          <w:sz w:val="24"/>
          <w:szCs w:val="24"/>
        </w:rPr>
        <w:t>④</w:t>
      </w:r>
      <w:r>
        <w:rPr>
          <w:sz w:val="24"/>
          <w:szCs w:val="24"/>
        </w:rPr>
        <w:t xml:space="preserve"> </w:t>
      </w:r>
      <w:r>
        <w:rPr>
          <w:rFonts w:hint="eastAsia"/>
          <w:sz w:val="24"/>
          <w:szCs w:val="24"/>
        </w:rPr>
        <w:t>③を受けて、</w:t>
      </w:r>
      <w:r w:rsidR="007A10EF">
        <w:rPr>
          <w:rFonts w:hint="eastAsia"/>
          <w:sz w:val="24"/>
          <w:szCs w:val="24"/>
        </w:rPr>
        <w:t>現在</w:t>
      </w:r>
      <w:r>
        <w:rPr>
          <w:rFonts w:hint="eastAsia"/>
          <w:sz w:val="24"/>
          <w:szCs w:val="24"/>
        </w:rPr>
        <w:t>全柔連最新通知「段階１」</w:t>
      </w:r>
      <w:r w:rsidR="00EC22B5">
        <w:rPr>
          <w:rFonts w:hint="eastAsia"/>
          <w:sz w:val="24"/>
          <w:szCs w:val="24"/>
        </w:rPr>
        <w:t>で部活動を行っているため選手が試合に臨む技量に熟達しないこと</w:t>
      </w:r>
      <w:r w:rsidR="006F4F59">
        <w:rPr>
          <w:rFonts w:hint="eastAsia"/>
          <w:sz w:val="24"/>
          <w:szCs w:val="24"/>
        </w:rPr>
        <w:t>。</w:t>
      </w:r>
      <w:r w:rsidR="003722F0">
        <w:rPr>
          <w:rFonts w:hint="eastAsia"/>
          <w:sz w:val="24"/>
          <w:szCs w:val="24"/>
        </w:rPr>
        <w:t>《</w:t>
      </w:r>
      <w:r w:rsidR="00EC22B5">
        <w:rPr>
          <w:rFonts w:hint="eastAsia"/>
          <w:sz w:val="24"/>
          <w:szCs w:val="24"/>
        </w:rPr>
        <w:t>選手の安全確保の観点</w:t>
      </w:r>
      <w:r w:rsidR="003722F0">
        <w:rPr>
          <w:rFonts w:hint="eastAsia"/>
          <w:sz w:val="24"/>
          <w:szCs w:val="24"/>
        </w:rPr>
        <w:t>》</w:t>
      </w:r>
    </w:p>
    <w:p w14:paraId="712DCBF5" w14:textId="6EC1D673" w:rsidR="00CD1242" w:rsidRPr="003E00EB" w:rsidRDefault="00EC22B5" w:rsidP="00C734D7">
      <w:pPr>
        <w:rPr>
          <w:rFonts w:hAnsi="Times New Roman" w:cs="Times New Roman"/>
          <w:spacing w:val="18"/>
        </w:rPr>
      </w:pPr>
      <w:r>
        <w:rPr>
          <w:rFonts w:hint="eastAsia"/>
        </w:rPr>
        <w:t xml:space="preserve">　</w:t>
      </w:r>
      <w:r w:rsidR="003722F0">
        <w:rPr>
          <w:rFonts w:hint="eastAsia"/>
        </w:rPr>
        <w:t xml:space="preserve">　　</w:t>
      </w:r>
      <w:r>
        <w:rPr>
          <w:rFonts w:hint="eastAsia"/>
        </w:rPr>
        <w:t xml:space="preserve">　　　　　　　　　　　　　　　　　　　　　　　　　　　　　　　　他</w:t>
      </w:r>
      <w:bookmarkEnd w:id="0"/>
    </w:p>
    <w:p w14:paraId="04F667C0" w14:textId="77777777" w:rsidR="00851D1F" w:rsidRPr="00851D1F" w:rsidRDefault="00140B30" w:rsidP="00851D1F">
      <w:bookmarkStart w:id="3" w:name="_Hlk41562578"/>
      <w:r w:rsidRPr="00851D1F">
        <w:rPr>
          <w:rFonts w:hint="eastAsia"/>
          <w:b/>
        </w:rPr>
        <w:t>２．</w:t>
      </w:r>
      <w:bookmarkEnd w:id="3"/>
      <w:r w:rsidR="00851D1F" w:rsidRPr="00146F69">
        <w:rPr>
          <w:rFonts w:hint="eastAsia"/>
          <w:b/>
          <w:u w:val="double"/>
        </w:rPr>
        <w:t>その他の</w:t>
      </w:r>
      <w:r w:rsidR="00146F69">
        <w:rPr>
          <w:rFonts w:hint="eastAsia"/>
          <w:b/>
          <w:u w:val="double"/>
        </w:rPr>
        <w:t>公式試合</w:t>
      </w:r>
      <w:r w:rsidR="00D93530">
        <w:rPr>
          <w:b/>
          <w:u w:val="double"/>
        </w:rPr>
        <w:t xml:space="preserve"> </w:t>
      </w:r>
      <w:r w:rsidR="00146F69">
        <w:rPr>
          <w:rFonts w:hint="eastAsia"/>
          <w:b/>
          <w:u w:val="double"/>
        </w:rPr>
        <w:t>等</w:t>
      </w:r>
      <w:r w:rsidR="00851D1F" w:rsidRPr="00146F69">
        <w:rPr>
          <w:rFonts w:hint="eastAsia"/>
          <w:b/>
          <w:u w:val="double"/>
        </w:rPr>
        <w:t>に</w:t>
      </w:r>
      <w:r w:rsidR="007E41B9" w:rsidRPr="00146F69">
        <w:rPr>
          <w:rFonts w:hint="eastAsia"/>
          <w:b/>
          <w:u w:val="double"/>
        </w:rPr>
        <w:t>ついて</w:t>
      </w:r>
      <w:bookmarkStart w:id="4" w:name="_Hlk39147548"/>
      <w:bookmarkStart w:id="5" w:name="_Hlk39147879"/>
      <w:bookmarkStart w:id="6" w:name="_Hlk41435341"/>
    </w:p>
    <w:p w14:paraId="7BF6DA08" w14:textId="77777777" w:rsidR="00851D1F" w:rsidRDefault="007F6957" w:rsidP="00197807">
      <w:pPr>
        <w:ind w:firstLine="414"/>
      </w:pPr>
      <w:r w:rsidRPr="003E00EB">
        <w:t>(1)</w:t>
      </w:r>
      <w:bookmarkEnd w:id="4"/>
      <w:r w:rsidR="00C734D7">
        <w:rPr>
          <w:rFonts w:hint="eastAsia"/>
        </w:rPr>
        <w:t>１．に伴い、</w:t>
      </w:r>
      <w:r w:rsidR="00851D1F" w:rsidRPr="00851D1F">
        <w:rPr>
          <w:rFonts w:hint="eastAsia"/>
          <w:u w:val="single"/>
        </w:rPr>
        <w:t>各地区</w:t>
      </w:r>
      <w:r w:rsidR="006F4F59">
        <w:rPr>
          <w:rFonts w:hint="eastAsia"/>
          <w:u w:val="single"/>
        </w:rPr>
        <w:t>で</w:t>
      </w:r>
      <w:r w:rsidR="00851D1F" w:rsidRPr="00851D1F">
        <w:rPr>
          <w:rFonts w:hint="eastAsia"/>
          <w:u w:val="single"/>
        </w:rPr>
        <w:t>の</w:t>
      </w:r>
      <w:r w:rsidR="006F4F59">
        <w:rPr>
          <w:rFonts w:hint="eastAsia"/>
          <w:u w:val="single"/>
        </w:rPr>
        <w:t>“同大会の</w:t>
      </w:r>
      <w:r w:rsidR="00851D1F" w:rsidRPr="00851D1F">
        <w:rPr>
          <w:rFonts w:hint="eastAsia"/>
          <w:u w:val="single"/>
        </w:rPr>
        <w:t>予選会</w:t>
      </w:r>
      <w:r w:rsidR="006F4F59">
        <w:rPr>
          <w:rFonts w:hint="eastAsia"/>
          <w:u w:val="single"/>
        </w:rPr>
        <w:t>”</w:t>
      </w:r>
      <w:r w:rsidR="00146F69">
        <w:rPr>
          <w:rFonts w:hint="eastAsia"/>
          <w:u w:val="single"/>
        </w:rPr>
        <w:t>を</w:t>
      </w:r>
      <w:r w:rsidR="00851D1F" w:rsidRPr="00851D1F">
        <w:rPr>
          <w:rFonts w:hint="eastAsia"/>
          <w:u w:val="single"/>
        </w:rPr>
        <w:t>中止</w:t>
      </w:r>
      <w:r w:rsidR="00851D1F">
        <w:rPr>
          <w:rFonts w:hint="eastAsia"/>
          <w:u w:val="single"/>
        </w:rPr>
        <w:t>と</w:t>
      </w:r>
      <w:r w:rsidR="00851D1F" w:rsidRPr="00851D1F">
        <w:rPr>
          <w:rFonts w:hint="eastAsia"/>
          <w:u w:val="single"/>
        </w:rPr>
        <w:t>する</w:t>
      </w:r>
      <w:r w:rsidR="00851D1F">
        <w:rPr>
          <w:rFonts w:hint="eastAsia"/>
        </w:rPr>
        <w:t>。</w:t>
      </w:r>
    </w:p>
    <w:p w14:paraId="48176855" w14:textId="77777777" w:rsidR="00851D1F" w:rsidRDefault="007F6957" w:rsidP="00FC3386">
      <w:pPr>
        <w:ind w:leftChars="150" w:left="828" w:hangingChars="150" w:hanging="414"/>
      </w:pPr>
      <w:r w:rsidRPr="003E00EB">
        <w:t>(2)</w:t>
      </w:r>
      <w:bookmarkEnd w:id="5"/>
      <w:r w:rsidR="00851D1F">
        <w:rPr>
          <w:rFonts w:hint="eastAsia"/>
        </w:rPr>
        <w:t>各地区で</w:t>
      </w:r>
      <w:r w:rsidR="00851D1F">
        <w:t>(1)</w:t>
      </w:r>
      <w:r w:rsidR="00851D1F">
        <w:rPr>
          <w:rFonts w:hint="eastAsia"/>
        </w:rPr>
        <w:t>以外の公式試合を実施する場合</w:t>
      </w:r>
      <w:r w:rsidR="00FC3386">
        <w:rPr>
          <w:rFonts w:hint="eastAsia"/>
        </w:rPr>
        <w:t>は、下記の</w:t>
      </w:r>
      <w:r w:rsidR="00146F69">
        <w:rPr>
          <w:rFonts w:hint="eastAsia"/>
        </w:rPr>
        <w:t>２項目</w:t>
      </w:r>
      <w:r w:rsidR="00FC3386">
        <w:rPr>
          <w:rFonts w:hint="eastAsia"/>
        </w:rPr>
        <w:t>を満たしていれば開催してもかまわない</w:t>
      </w:r>
    </w:p>
    <w:p w14:paraId="450A4F6F" w14:textId="77777777" w:rsidR="007F6957" w:rsidRPr="003E00EB" w:rsidRDefault="007F6957" w:rsidP="00FC3386">
      <w:pPr>
        <w:ind w:firstLineChars="150" w:firstLine="414"/>
        <w:rPr>
          <w:spacing w:val="18"/>
        </w:rPr>
      </w:pPr>
      <w:r w:rsidRPr="003E00EB">
        <w:t xml:space="preserve"> </w:t>
      </w:r>
      <w:r w:rsidRPr="003E00EB">
        <w:rPr>
          <w:rFonts w:hAnsi="Times New Roman" w:cs="Times New Roman" w:hint="eastAsia"/>
          <w:spacing w:val="18"/>
        </w:rPr>
        <w:t xml:space="preserve">　</w:t>
      </w:r>
      <w:r w:rsidRPr="003E00EB">
        <w:rPr>
          <w:rFonts w:hint="eastAsia"/>
          <w:spacing w:val="18"/>
        </w:rPr>
        <w:t>①</w:t>
      </w:r>
      <w:r w:rsidR="00C734D7">
        <w:rPr>
          <w:spacing w:val="18"/>
        </w:rPr>
        <w:t xml:space="preserve"> </w:t>
      </w:r>
      <w:r w:rsidR="00FC3386">
        <w:rPr>
          <w:spacing w:val="18"/>
        </w:rPr>
        <w:t>10/</w:t>
      </w:r>
      <w:r w:rsidR="00C734D7">
        <w:rPr>
          <w:spacing w:val="18"/>
        </w:rPr>
        <w:t>2</w:t>
      </w:r>
      <w:r w:rsidR="002226BB">
        <w:rPr>
          <w:spacing w:val="18"/>
        </w:rPr>
        <w:t>4</w:t>
      </w:r>
      <w:r w:rsidR="00FC3386">
        <w:rPr>
          <w:rFonts w:hint="eastAsia"/>
          <w:spacing w:val="18"/>
        </w:rPr>
        <w:t>（土）</w:t>
      </w:r>
      <w:r w:rsidR="00D93530">
        <w:rPr>
          <w:rFonts w:hint="eastAsia"/>
          <w:spacing w:val="18"/>
        </w:rPr>
        <w:t>以降</w:t>
      </w:r>
      <w:r w:rsidR="00C734D7">
        <w:rPr>
          <w:rFonts w:hint="eastAsia"/>
          <w:spacing w:val="18"/>
        </w:rPr>
        <w:t>であること</w:t>
      </w:r>
      <w:r w:rsidR="00FC3386">
        <w:rPr>
          <w:rFonts w:hint="eastAsia"/>
          <w:spacing w:val="18"/>
        </w:rPr>
        <w:t>。</w:t>
      </w:r>
    </w:p>
    <w:p w14:paraId="379624E6" w14:textId="77777777" w:rsidR="00D93530" w:rsidRDefault="007F6957" w:rsidP="001C7A45">
      <w:pPr>
        <w:ind w:leftChars="200" w:left="1176" w:hangingChars="200" w:hanging="624"/>
        <w:rPr>
          <w:spacing w:val="18"/>
        </w:rPr>
      </w:pPr>
      <w:r w:rsidRPr="003E00EB">
        <w:rPr>
          <w:rFonts w:hAnsi="Times New Roman" w:cs="Times New Roman" w:hint="eastAsia"/>
          <w:spacing w:val="18"/>
        </w:rPr>
        <w:t xml:space="preserve">　</w:t>
      </w:r>
      <w:r w:rsidRPr="003E00EB">
        <w:rPr>
          <w:rFonts w:hint="eastAsia"/>
          <w:spacing w:val="18"/>
        </w:rPr>
        <w:t>②</w:t>
      </w:r>
      <w:r w:rsidR="00C734D7">
        <w:rPr>
          <w:spacing w:val="18"/>
        </w:rPr>
        <w:t xml:space="preserve"> </w:t>
      </w:r>
      <w:r w:rsidR="00C734D7">
        <w:rPr>
          <w:rFonts w:hint="eastAsia"/>
          <w:spacing w:val="18"/>
        </w:rPr>
        <w:t>新型コロナウイルス感染症の予防対策を徹底すること</w:t>
      </w:r>
    </w:p>
    <w:p w14:paraId="161261A6" w14:textId="77777777" w:rsidR="00D93530" w:rsidRDefault="00D93530" w:rsidP="00D93530">
      <w:r>
        <w:rPr>
          <w:rFonts w:hint="eastAsia"/>
        </w:rPr>
        <w:t>《</w:t>
      </w:r>
      <w:r>
        <w:t xml:space="preserve"> </w:t>
      </w:r>
      <w:r>
        <w:rPr>
          <w:rFonts w:hint="eastAsia"/>
        </w:rPr>
        <w:t>連　絡</w:t>
      </w:r>
      <w:r>
        <w:t xml:space="preserve"> </w:t>
      </w:r>
      <w:r>
        <w:rPr>
          <w:rFonts w:hint="eastAsia"/>
        </w:rPr>
        <w:t>》</w:t>
      </w:r>
    </w:p>
    <w:bookmarkEnd w:id="6"/>
    <w:p w14:paraId="5A38EBD4" w14:textId="1B329CE8" w:rsidR="00146F69" w:rsidRDefault="00C734D7" w:rsidP="00D93530">
      <w:pPr>
        <w:ind w:firstLineChars="150" w:firstLine="414"/>
      </w:pPr>
      <w:r>
        <w:t>(</w:t>
      </w:r>
      <w:r w:rsidR="003722F0">
        <w:rPr>
          <w:rFonts w:hint="eastAsia"/>
        </w:rPr>
        <w:t>1</w:t>
      </w:r>
      <w:r>
        <w:t>)</w:t>
      </w:r>
      <w:r w:rsidR="00146F69">
        <w:rPr>
          <w:rFonts w:hint="eastAsia"/>
        </w:rPr>
        <w:t>中高強化練習会</w:t>
      </w:r>
      <w:r>
        <w:rPr>
          <w:rFonts w:hint="eastAsia"/>
        </w:rPr>
        <w:t xml:space="preserve">：　</w:t>
      </w:r>
      <w:r w:rsidR="00083DD8">
        <w:rPr>
          <w:rFonts w:hint="eastAsia"/>
        </w:rPr>
        <w:t xml:space="preserve">　</w:t>
      </w:r>
      <w:r>
        <w:rPr>
          <w:rFonts w:hint="eastAsia"/>
        </w:rPr>
        <w:t>９月</w:t>
      </w:r>
      <w:r w:rsidR="00B036AA">
        <w:rPr>
          <w:rFonts w:hint="eastAsia"/>
        </w:rPr>
        <w:t>５</w:t>
      </w:r>
      <w:r>
        <w:rPr>
          <w:rFonts w:hint="eastAsia"/>
        </w:rPr>
        <w:t>日（土）⇒</w:t>
      </w:r>
      <w:r w:rsidR="00E97BFA">
        <w:t xml:space="preserve"> </w:t>
      </w:r>
      <w:r>
        <w:rPr>
          <w:rFonts w:hint="eastAsia"/>
        </w:rPr>
        <w:t>中止</w:t>
      </w:r>
    </w:p>
    <w:p w14:paraId="54BC0BA4" w14:textId="378FA338" w:rsidR="00146F69" w:rsidRDefault="00D93530" w:rsidP="00D93530">
      <w:pPr>
        <w:ind w:firstLineChars="150" w:firstLine="414"/>
      </w:pPr>
      <w:r>
        <w:t>(</w:t>
      </w:r>
      <w:r w:rsidR="003722F0">
        <w:t>2</w:t>
      </w:r>
      <w:r>
        <w:t>)</w:t>
      </w:r>
      <w:r w:rsidR="00146F69">
        <w:rPr>
          <w:rFonts w:hint="eastAsia"/>
        </w:rPr>
        <w:t>強化選手選考会に</w:t>
      </w:r>
      <w:r w:rsidR="00C734D7">
        <w:rPr>
          <w:rFonts w:hint="eastAsia"/>
        </w:rPr>
        <w:t>：　第１次選考会</w:t>
      </w:r>
      <w:r>
        <w:rPr>
          <w:rFonts w:hint="eastAsia"/>
        </w:rPr>
        <w:t>・</w:t>
      </w:r>
      <w:r w:rsidR="00C734D7">
        <w:rPr>
          <w:rFonts w:hint="eastAsia"/>
        </w:rPr>
        <w:t>１１月７日</w:t>
      </w:r>
      <w:r>
        <w:rPr>
          <w:rFonts w:hint="eastAsia"/>
        </w:rPr>
        <w:t>（土）</w:t>
      </w:r>
      <w:r w:rsidR="00C734D7">
        <w:rPr>
          <w:rFonts w:hint="eastAsia"/>
        </w:rPr>
        <w:t>⇒</w:t>
      </w:r>
      <w:r w:rsidR="00E97BFA">
        <w:t xml:space="preserve"> </w:t>
      </w:r>
      <w:r w:rsidR="00C734D7">
        <w:rPr>
          <w:rFonts w:hint="eastAsia"/>
        </w:rPr>
        <w:t>中止</w:t>
      </w:r>
    </w:p>
    <w:p w14:paraId="4D17746F" w14:textId="617967FE" w:rsidR="00197807" w:rsidRDefault="00D93530" w:rsidP="00197807">
      <w:pPr>
        <w:ind w:firstLine="414"/>
      </w:pPr>
      <w:r>
        <w:t>(</w:t>
      </w:r>
      <w:r w:rsidR="003722F0">
        <w:t>3</w:t>
      </w:r>
      <w:r>
        <w:t>)</w:t>
      </w:r>
      <w:r>
        <w:rPr>
          <w:rFonts w:hint="eastAsia"/>
        </w:rPr>
        <w:t>近畿教職員柔道大会：</w:t>
      </w:r>
      <w:r>
        <w:t>10/10(</w:t>
      </w:r>
      <w:r>
        <w:rPr>
          <w:rFonts w:hint="eastAsia"/>
        </w:rPr>
        <w:t>土</w:t>
      </w:r>
      <w:r>
        <w:t>)or11(</w:t>
      </w:r>
      <w:r>
        <w:rPr>
          <w:rFonts w:hint="eastAsia"/>
        </w:rPr>
        <w:t>日</w:t>
      </w:r>
      <w:r>
        <w:t>)</w:t>
      </w:r>
      <w:r w:rsidR="003528CD" w:rsidRPr="003E00EB">
        <w:t xml:space="preserve"> </w:t>
      </w:r>
      <w:r>
        <w:rPr>
          <w:rFonts w:hint="eastAsia"/>
        </w:rPr>
        <w:t>で開催するかどうかを</w:t>
      </w:r>
    </w:p>
    <w:p w14:paraId="17DAA8B5" w14:textId="77777777" w:rsidR="00D93530" w:rsidRDefault="00D93530" w:rsidP="00197807">
      <w:pPr>
        <w:ind w:firstLineChars="1300" w:firstLine="3588"/>
      </w:pPr>
      <w:r>
        <w:rPr>
          <w:rFonts w:hint="eastAsia"/>
        </w:rPr>
        <w:t>近畿高体</w:t>
      </w:r>
      <w:r w:rsidR="00083DD8">
        <w:rPr>
          <w:rFonts w:hint="eastAsia"/>
        </w:rPr>
        <w:t>連</w:t>
      </w:r>
      <w:r>
        <w:rPr>
          <w:rFonts w:hint="eastAsia"/>
        </w:rPr>
        <w:t>柔道部で協議中</w:t>
      </w:r>
      <w:r w:rsidR="003528CD" w:rsidRPr="003E00EB">
        <w:t xml:space="preserve"> </w:t>
      </w:r>
    </w:p>
    <w:p w14:paraId="3A86EE30" w14:textId="101BAF04" w:rsidR="00BB173E" w:rsidRDefault="00D93530" w:rsidP="00197807">
      <w:pPr>
        <w:ind w:firstLineChars="150" w:firstLine="414"/>
      </w:pPr>
      <w:r>
        <w:t>(</w:t>
      </w:r>
      <w:r w:rsidR="003722F0">
        <w:t>4</w:t>
      </w:r>
      <w:r>
        <w:t>)</w:t>
      </w:r>
      <w:r>
        <w:rPr>
          <w:rFonts w:hint="eastAsia"/>
        </w:rPr>
        <w:t>中学生特別昇段試合・形講習会：</w:t>
      </w:r>
      <w:r w:rsidR="00BB173E">
        <w:t xml:space="preserve"> </w:t>
      </w:r>
      <w:r>
        <w:rPr>
          <w:rFonts w:hint="eastAsia"/>
        </w:rPr>
        <w:t>冬季開催に</w:t>
      </w:r>
      <w:r w:rsidR="00FC0BF9">
        <w:rPr>
          <w:rFonts w:hint="eastAsia"/>
        </w:rPr>
        <w:t>向けて</w:t>
      </w:r>
      <w:r>
        <w:rPr>
          <w:rFonts w:hint="eastAsia"/>
        </w:rPr>
        <w:t>継続協議中</w:t>
      </w:r>
    </w:p>
    <w:p w14:paraId="656C7762" w14:textId="17746605" w:rsidR="007C48D2" w:rsidRDefault="00BB173E" w:rsidP="00197807">
      <w:pPr>
        <w:adjustRightInd/>
        <w:ind w:firstLine="414"/>
        <w:jc w:val="both"/>
        <w:rPr>
          <w:spacing w:val="18"/>
          <w:sz w:val="22"/>
          <w:szCs w:val="22"/>
        </w:rPr>
      </w:pPr>
      <w:r>
        <w:t>()</w:t>
      </w:r>
      <w:r>
        <w:rPr>
          <w:rFonts w:hint="eastAsia"/>
        </w:rPr>
        <w:t>次回専門委員会：</w:t>
      </w:r>
      <w:r w:rsidR="00083DD8">
        <w:t xml:space="preserve">   </w:t>
      </w:r>
      <w:r>
        <w:t xml:space="preserve"> </w:t>
      </w:r>
      <w:r>
        <w:rPr>
          <w:rFonts w:hint="eastAsia"/>
        </w:rPr>
        <w:t>１０月３日（土）開催の予定</w:t>
      </w:r>
      <w:r w:rsidR="004E688B">
        <w:rPr>
          <w:rFonts w:hint="eastAsia"/>
          <w:spacing w:val="18"/>
          <w:sz w:val="22"/>
          <w:szCs w:val="22"/>
        </w:rPr>
        <w:t xml:space="preserve">　</w:t>
      </w:r>
    </w:p>
    <w:sectPr w:rsidR="007C48D2" w:rsidSect="00C734D7">
      <w:type w:val="continuous"/>
      <w:pgSz w:w="11906" w:h="16838"/>
      <w:pgMar w:top="1134" w:right="850" w:bottom="567" w:left="850" w:header="720" w:footer="720" w:gutter="0"/>
      <w:pgNumType w:start="1"/>
      <w:cols w:space="720"/>
      <w:noEndnote/>
      <w:docGrid w:type="linesAndChars" w:linePitch="412"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5C190" w14:textId="77777777" w:rsidR="001A3DAE" w:rsidRDefault="001A3DAE">
      <w:r>
        <w:separator/>
      </w:r>
    </w:p>
  </w:endnote>
  <w:endnote w:type="continuationSeparator" w:id="0">
    <w:p w14:paraId="6759EEAC" w14:textId="77777777" w:rsidR="001A3DAE" w:rsidRDefault="001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D8BBB" w14:textId="77777777" w:rsidR="001A3DAE" w:rsidRDefault="001A3DAE">
      <w:r>
        <w:rPr>
          <w:rFonts w:hAnsi="Times New Roman" w:cs="Times New Roman"/>
          <w:color w:val="auto"/>
          <w:sz w:val="2"/>
          <w:szCs w:val="2"/>
        </w:rPr>
        <w:continuationSeparator/>
      </w:r>
    </w:p>
  </w:footnote>
  <w:footnote w:type="continuationSeparator" w:id="0">
    <w:p w14:paraId="18B54D73" w14:textId="77777777" w:rsidR="001A3DAE" w:rsidRDefault="001A3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3CD4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35A0B2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1CBE19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0F3479B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89F60760"/>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AB88B0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4DA04BA"/>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EBCB2D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A5614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0EE291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B21662C"/>
    <w:multiLevelType w:val="hybridMultilevel"/>
    <w:tmpl w:val="D8C82664"/>
    <w:lvl w:ilvl="0" w:tplc="36EC8260">
      <w:start w:val="1"/>
      <w:numFmt w:val="decimalFullWidth"/>
      <w:lvlText w:val="%1．"/>
      <w:lvlJc w:val="left"/>
      <w:pPr>
        <w:ind w:left="720" w:hanging="720"/>
      </w:pPr>
      <w:rPr>
        <w:rFonts w:cs="Times New Roman" w:hint="default"/>
        <w:b/>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3237F0F"/>
    <w:multiLevelType w:val="hybridMultilevel"/>
    <w:tmpl w:val="059EF994"/>
    <w:lvl w:ilvl="0" w:tplc="487640D8">
      <w:start w:val="1"/>
      <w:numFmt w:val="decimalFullWidth"/>
      <w:lvlText w:val="%1．"/>
      <w:lvlJc w:val="left"/>
      <w:pPr>
        <w:tabs>
          <w:tab w:val="num" w:pos="720"/>
        </w:tabs>
        <w:ind w:left="720" w:hanging="720"/>
      </w:pPr>
      <w:rPr>
        <w:rFonts w:cs="Times New Roman" w:hint="default"/>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5311CB5"/>
    <w:multiLevelType w:val="hybridMultilevel"/>
    <w:tmpl w:val="AB9604F6"/>
    <w:lvl w:ilvl="0" w:tplc="D414BE30">
      <w:start w:val="1"/>
      <w:numFmt w:val="decimalEnclosedCircle"/>
      <w:lvlText w:val="%1"/>
      <w:lvlJc w:val="left"/>
      <w:pPr>
        <w:tabs>
          <w:tab w:val="num" w:pos="705"/>
        </w:tabs>
        <w:ind w:left="705" w:hanging="360"/>
      </w:pPr>
      <w:rPr>
        <w:rFonts w:cs="Times New Roman" w:hint="default"/>
      </w:rPr>
    </w:lvl>
    <w:lvl w:ilvl="1" w:tplc="04090017" w:tentative="1">
      <w:start w:val="1"/>
      <w:numFmt w:val="aiueoFullWidth"/>
      <w:lvlText w:val="(%2)"/>
      <w:lvlJc w:val="left"/>
      <w:pPr>
        <w:tabs>
          <w:tab w:val="num" w:pos="1185"/>
        </w:tabs>
        <w:ind w:left="1185" w:hanging="420"/>
      </w:pPr>
      <w:rPr>
        <w:rFonts w:cs="Times New Roman"/>
      </w:rPr>
    </w:lvl>
    <w:lvl w:ilvl="2" w:tplc="04090011" w:tentative="1">
      <w:start w:val="1"/>
      <w:numFmt w:val="decimalEnclosedCircle"/>
      <w:lvlText w:val="%3"/>
      <w:lvlJc w:val="left"/>
      <w:pPr>
        <w:tabs>
          <w:tab w:val="num" w:pos="1605"/>
        </w:tabs>
        <w:ind w:left="1605" w:hanging="420"/>
      </w:pPr>
      <w:rPr>
        <w:rFonts w:cs="Times New Roman"/>
      </w:rPr>
    </w:lvl>
    <w:lvl w:ilvl="3" w:tplc="0409000F" w:tentative="1">
      <w:start w:val="1"/>
      <w:numFmt w:val="decimal"/>
      <w:lvlText w:val="%4."/>
      <w:lvlJc w:val="left"/>
      <w:pPr>
        <w:tabs>
          <w:tab w:val="num" w:pos="2025"/>
        </w:tabs>
        <w:ind w:left="2025" w:hanging="420"/>
      </w:pPr>
      <w:rPr>
        <w:rFonts w:cs="Times New Roman"/>
      </w:rPr>
    </w:lvl>
    <w:lvl w:ilvl="4" w:tplc="04090017" w:tentative="1">
      <w:start w:val="1"/>
      <w:numFmt w:val="aiueoFullWidth"/>
      <w:lvlText w:val="(%5)"/>
      <w:lvlJc w:val="left"/>
      <w:pPr>
        <w:tabs>
          <w:tab w:val="num" w:pos="2445"/>
        </w:tabs>
        <w:ind w:left="2445" w:hanging="420"/>
      </w:pPr>
      <w:rPr>
        <w:rFonts w:cs="Times New Roman"/>
      </w:rPr>
    </w:lvl>
    <w:lvl w:ilvl="5" w:tplc="04090011" w:tentative="1">
      <w:start w:val="1"/>
      <w:numFmt w:val="decimalEnclosedCircle"/>
      <w:lvlText w:val="%6"/>
      <w:lvlJc w:val="left"/>
      <w:pPr>
        <w:tabs>
          <w:tab w:val="num" w:pos="2865"/>
        </w:tabs>
        <w:ind w:left="2865" w:hanging="420"/>
      </w:pPr>
      <w:rPr>
        <w:rFonts w:cs="Times New Roman"/>
      </w:rPr>
    </w:lvl>
    <w:lvl w:ilvl="6" w:tplc="0409000F" w:tentative="1">
      <w:start w:val="1"/>
      <w:numFmt w:val="decimal"/>
      <w:lvlText w:val="%7."/>
      <w:lvlJc w:val="left"/>
      <w:pPr>
        <w:tabs>
          <w:tab w:val="num" w:pos="3285"/>
        </w:tabs>
        <w:ind w:left="3285" w:hanging="420"/>
      </w:pPr>
      <w:rPr>
        <w:rFonts w:cs="Times New Roman"/>
      </w:rPr>
    </w:lvl>
    <w:lvl w:ilvl="7" w:tplc="04090017" w:tentative="1">
      <w:start w:val="1"/>
      <w:numFmt w:val="aiueoFullWidth"/>
      <w:lvlText w:val="(%8)"/>
      <w:lvlJc w:val="left"/>
      <w:pPr>
        <w:tabs>
          <w:tab w:val="num" w:pos="3705"/>
        </w:tabs>
        <w:ind w:left="3705" w:hanging="420"/>
      </w:pPr>
      <w:rPr>
        <w:rFonts w:cs="Times New Roman"/>
      </w:rPr>
    </w:lvl>
    <w:lvl w:ilvl="8" w:tplc="04090011" w:tentative="1">
      <w:start w:val="1"/>
      <w:numFmt w:val="decimalEnclosedCircle"/>
      <w:lvlText w:val="%9"/>
      <w:lvlJc w:val="left"/>
      <w:pPr>
        <w:tabs>
          <w:tab w:val="num" w:pos="4125"/>
        </w:tabs>
        <w:ind w:left="4125" w:hanging="420"/>
      </w:pPr>
      <w:rPr>
        <w:rFonts w:cs="Times New Roman"/>
      </w:rPr>
    </w:lvl>
  </w:abstractNum>
  <w:abstractNum w:abstractNumId="13" w15:restartNumberingAfterBreak="0">
    <w:nsid w:val="51305DE4"/>
    <w:multiLevelType w:val="hybridMultilevel"/>
    <w:tmpl w:val="656EC956"/>
    <w:lvl w:ilvl="0" w:tplc="6EC03E96">
      <w:start w:val="1"/>
      <w:numFmt w:val="decimalFullWidth"/>
      <w:lvlText w:val="%1＞"/>
      <w:lvlJc w:val="left"/>
      <w:pPr>
        <w:ind w:left="720" w:hanging="720"/>
      </w:pPr>
      <w:rPr>
        <w:rFonts w:cs="Times New Roman" w:hint="default"/>
        <w:b/>
        <w:u w:val="doubl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284"/>
  <w:drawingGridHorizontalSpacing w:val="7372"/>
  <w:drawingGridVerticalSpacing w:val="412"/>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066"/>
    <w:rsid w:val="00001979"/>
    <w:rsid w:val="000052E0"/>
    <w:rsid w:val="0003483D"/>
    <w:rsid w:val="00041526"/>
    <w:rsid w:val="00051B5B"/>
    <w:rsid w:val="00083DD8"/>
    <w:rsid w:val="00091B5A"/>
    <w:rsid w:val="000A7FB3"/>
    <w:rsid w:val="000B78A3"/>
    <w:rsid w:val="000C21BB"/>
    <w:rsid w:val="000D3E6D"/>
    <w:rsid w:val="00110797"/>
    <w:rsid w:val="00140B30"/>
    <w:rsid w:val="00146F69"/>
    <w:rsid w:val="001636BE"/>
    <w:rsid w:val="001959B9"/>
    <w:rsid w:val="00197807"/>
    <w:rsid w:val="001A3DAE"/>
    <w:rsid w:val="001C1A15"/>
    <w:rsid w:val="001C7A45"/>
    <w:rsid w:val="001D46D8"/>
    <w:rsid w:val="001E1D97"/>
    <w:rsid w:val="001E332E"/>
    <w:rsid w:val="0020382D"/>
    <w:rsid w:val="002226BB"/>
    <w:rsid w:val="002302FF"/>
    <w:rsid w:val="002374B3"/>
    <w:rsid w:val="00260510"/>
    <w:rsid w:val="002A3E2B"/>
    <w:rsid w:val="002A4995"/>
    <w:rsid w:val="002D39BB"/>
    <w:rsid w:val="002E49EB"/>
    <w:rsid w:val="002F33D2"/>
    <w:rsid w:val="00323AFE"/>
    <w:rsid w:val="003270AB"/>
    <w:rsid w:val="00327737"/>
    <w:rsid w:val="00332DCB"/>
    <w:rsid w:val="003422E8"/>
    <w:rsid w:val="003528CD"/>
    <w:rsid w:val="003722F0"/>
    <w:rsid w:val="00387584"/>
    <w:rsid w:val="003B16AC"/>
    <w:rsid w:val="003B7EAF"/>
    <w:rsid w:val="003D6D0A"/>
    <w:rsid w:val="003E00EB"/>
    <w:rsid w:val="003E4D8E"/>
    <w:rsid w:val="003F0501"/>
    <w:rsid w:val="00407CCB"/>
    <w:rsid w:val="0043498E"/>
    <w:rsid w:val="004B59A4"/>
    <w:rsid w:val="004C71CE"/>
    <w:rsid w:val="004D3CB5"/>
    <w:rsid w:val="004E1EE4"/>
    <w:rsid w:val="004E688B"/>
    <w:rsid w:val="005054D5"/>
    <w:rsid w:val="005D697E"/>
    <w:rsid w:val="005F1885"/>
    <w:rsid w:val="006655C9"/>
    <w:rsid w:val="00665BBF"/>
    <w:rsid w:val="006743FA"/>
    <w:rsid w:val="00677500"/>
    <w:rsid w:val="00682EF0"/>
    <w:rsid w:val="006A3A3B"/>
    <w:rsid w:val="006A4000"/>
    <w:rsid w:val="006E617E"/>
    <w:rsid w:val="006F4F59"/>
    <w:rsid w:val="006F748B"/>
    <w:rsid w:val="00723AA9"/>
    <w:rsid w:val="007561CF"/>
    <w:rsid w:val="00762ABA"/>
    <w:rsid w:val="00766DF9"/>
    <w:rsid w:val="007A10EF"/>
    <w:rsid w:val="007C48D2"/>
    <w:rsid w:val="007D6C3B"/>
    <w:rsid w:val="007E41B9"/>
    <w:rsid w:val="007F359C"/>
    <w:rsid w:val="007F6957"/>
    <w:rsid w:val="00825E6C"/>
    <w:rsid w:val="00830FEB"/>
    <w:rsid w:val="00846B48"/>
    <w:rsid w:val="00851D1F"/>
    <w:rsid w:val="008643D7"/>
    <w:rsid w:val="00867295"/>
    <w:rsid w:val="0087391B"/>
    <w:rsid w:val="008A2285"/>
    <w:rsid w:val="008C41DE"/>
    <w:rsid w:val="008D53AB"/>
    <w:rsid w:val="008F2ACF"/>
    <w:rsid w:val="0090385A"/>
    <w:rsid w:val="00964A52"/>
    <w:rsid w:val="00973EF0"/>
    <w:rsid w:val="0097459F"/>
    <w:rsid w:val="009869DF"/>
    <w:rsid w:val="009B1947"/>
    <w:rsid w:val="009B1D8A"/>
    <w:rsid w:val="009D56EF"/>
    <w:rsid w:val="009F1D16"/>
    <w:rsid w:val="00A35F8C"/>
    <w:rsid w:val="00A57367"/>
    <w:rsid w:val="00A85F11"/>
    <w:rsid w:val="00AA077A"/>
    <w:rsid w:val="00AB2D09"/>
    <w:rsid w:val="00AB7025"/>
    <w:rsid w:val="00AC0EC3"/>
    <w:rsid w:val="00AE7B2F"/>
    <w:rsid w:val="00AF7267"/>
    <w:rsid w:val="00B036AA"/>
    <w:rsid w:val="00B0491B"/>
    <w:rsid w:val="00B135DD"/>
    <w:rsid w:val="00B25A0B"/>
    <w:rsid w:val="00B74311"/>
    <w:rsid w:val="00B77EE8"/>
    <w:rsid w:val="00BA039C"/>
    <w:rsid w:val="00BA1B31"/>
    <w:rsid w:val="00BB08D0"/>
    <w:rsid w:val="00BB173E"/>
    <w:rsid w:val="00BC473B"/>
    <w:rsid w:val="00BC7CD0"/>
    <w:rsid w:val="00BD4E10"/>
    <w:rsid w:val="00BF59E5"/>
    <w:rsid w:val="00C129CE"/>
    <w:rsid w:val="00C45920"/>
    <w:rsid w:val="00C66920"/>
    <w:rsid w:val="00C734D7"/>
    <w:rsid w:val="00C94FFF"/>
    <w:rsid w:val="00CD09D8"/>
    <w:rsid w:val="00CD1242"/>
    <w:rsid w:val="00D076B3"/>
    <w:rsid w:val="00D3367F"/>
    <w:rsid w:val="00D74AAF"/>
    <w:rsid w:val="00D93530"/>
    <w:rsid w:val="00D94121"/>
    <w:rsid w:val="00D97362"/>
    <w:rsid w:val="00DB742E"/>
    <w:rsid w:val="00DE5E2D"/>
    <w:rsid w:val="00DE6DCC"/>
    <w:rsid w:val="00DF2C90"/>
    <w:rsid w:val="00DF7C99"/>
    <w:rsid w:val="00E10FBA"/>
    <w:rsid w:val="00E11954"/>
    <w:rsid w:val="00E50DA5"/>
    <w:rsid w:val="00E55666"/>
    <w:rsid w:val="00E7332E"/>
    <w:rsid w:val="00E73880"/>
    <w:rsid w:val="00E802C9"/>
    <w:rsid w:val="00E97BFA"/>
    <w:rsid w:val="00EB0DCF"/>
    <w:rsid w:val="00EC22B5"/>
    <w:rsid w:val="00ED3066"/>
    <w:rsid w:val="00EF2D20"/>
    <w:rsid w:val="00EF6900"/>
    <w:rsid w:val="00F12811"/>
    <w:rsid w:val="00F13895"/>
    <w:rsid w:val="00F85749"/>
    <w:rsid w:val="00F939D6"/>
    <w:rsid w:val="00FB5540"/>
    <w:rsid w:val="00FC0BF9"/>
    <w:rsid w:val="00FC108E"/>
    <w:rsid w:val="00FC3386"/>
    <w:rsid w:val="00FE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0DD5E9"/>
  <w14:defaultImageDpi w14:val="0"/>
  <w15:docId w15:val="{B4021AD3-0C23-419F-BF6C-3CA7A0C3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2D39BB"/>
    <w:rPr>
      <w:sz w:val="22"/>
      <w:szCs w:val="22"/>
    </w:rPr>
  </w:style>
  <w:style w:type="character" w:customStyle="1" w:styleId="a4">
    <w:name w:val="挨拶文 (文字)"/>
    <w:basedOn w:val="a0"/>
    <w:link w:val="a3"/>
    <w:uiPriority w:val="99"/>
    <w:locked/>
    <w:rsid w:val="002D39BB"/>
    <w:rPr>
      <w:rFonts w:ascii="ＭＳ 明朝" w:eastAsia="ＭＳ 明朝" w:cs="ＭＳ 明朝"/>
      <w:color w:val="000000"/>
      <w:kern w:val="0"/>
      <w:sz w:val="22"/>
    </w:rPr>
  </w:style>
  <w:style w:type="paragraph" w:styleId="a5">
    <w:name w:val="Closing"/>
    <w:basedOn w:val="a"/>
    <w:link w:val="a6"/>
    <w:uiPriority w:val="99"/>
    <w:rsid w:val="002D39BB"/>
    <w:pPr>
      <w:jc w:val="right"/>
    </w:pPr>
    <w:rPr>
      <w:sz w:val="22"/>
      <w:szCs w:val="22"/>
    </w:rPr>
  </w:style>
  <w:style w:type="character" w:customStyle="1" w:styleId="a6">
    <w:name w:val="結語 (文字)"/>
    <w:basedOn w:val="a0"/>
    <w:link w:val="a5"/>
    <w:uiPriority w:val="99"/>
    <w:locked/>
    <w:rsid w:val="002D39BB"/>
    <w:rPr>
      <w:rFonts w:ascii="ＭＳ 明朝" w:eastAsia="ＭＳ 明朝" w:cs="ＭＳ 明朝"/>
      <w:color w:val="000000"/>
      <w:kern w:val="0"/>
      <w:sz w:val="22"/>
    </w:rPr>
  </w:style>
  <w:style w:type="paragraph" w:styleId="a7">
    <w:name w:val="header"/>
    <w:basedOn w:val="a"/>
    <w:link w:val="a8"/>
    <w:uiPriority w:val="99"/>
    <w:rsid w:val="00BF59E5"/>
    <w:pPr>
      <w:tabs>
        <w:tab w:val="center" w:pos="4252"/>
        <w:tab w:val="right" w:pos="8504"/>
      </w:tabs>
      <w:snapToGrid w:val="0"/>
    </w:pPr>
  </w:style>
  <w:style w:type="character" w:customStyle="1" w:styleId="a8">
    <w:name w:val="ヘッダー (文字)"/>
    <w:basedOn w:val="a0"/>
    <w:link w:val="a7"/>
    <w:uiPriority w:val="99"/>
    <w:locked/>
    <w:rsid w:val="00BF59E5"/>
    <w:rPr>
      <w:rFonts w:ascii="ＭＳ 明朝" w:eastAsia="ＭＳ 明朝" w:cs="ＭＳ 明朝"/>
      <w:color w:val="000000"/>
      <w:kern w:val="0"/>
      <w:sz w:val="24"/>
      <w:szCs w:val="24"/>
    </w:rPr>
  </w:style>
  <w:style w:type="paragraph" w:styleId="a9">
    <w:name w:val="footer"/>
    <w:basedOn w:val="a"/>
    <w:link w:val="aa"/>
    <w:uiPriority w:val="99"/>
    <w:rsid w:val="00BF59E5"/>
    <w:pPr>
      <w:tabs>
        <w:tab w:val="center" w:pos="4252"/>
        <w:tab w:val="right" w:pos="8504"/>
      </w:tabs>
      <w:snapToGrid w:val="0"/>
    </w:pPr>
  </w:style>
  <w:style w:type="character" w:customStyle="1" w:styleId="aa">
    <w:name w:val="フッター (文字)"/>
    <w:basedOn w:val="a0"/>
    <w:link w:val="a9"/>
    <w:uiPriority w:val="99"/>
    <w:locked/>
    <w:rsid w:val="00BF59E5"/>
    <w:rPr>
      <w:rFonts w:ascii="ＭＳ 明朝" w:eastAsia="ＭＳ 明朝" w:cs="ＭＳ 明朝"/>
      <w:color w:val="000000"/>
      <w:kern w:val="0"/>
      <w:sz w:val="24"/>
      <w:szCs w:val="24"/>
    </w:rPr>
  </w:style>
  <w:style w:type="table" w:styleId="ab">
    <w:name w:val="Table Grid"/>
    <w:basedOn w:val="a1"/>
    <w:uiPriority w:val="99"/>
    <w:rsid w:val="0004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locked/>
    <w:rsid w:val="003D6D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D6D0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府市専門委員会決定事項</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府市専門委員会決定事項</dc:title>
  <dc:subject>府市専門委員会決定事項</dc:subject>
  <dc:creator>osaka</dc:creator>
  <cp:keywords/>
  <dc:description/>
  <cp:lastModifiedBy>洋平 山﨑</cp:lastModifiedBy>
  <cp:revision>3</cp:revision>
  <cp:lastPrinted>2020-08-03T10:37:00Z</cp:lastPrinted>
  <dcterms:created xsi:type="dcterms:W3CDTF">2020-08-03T10:46:00Z</dcterms:created>
  <dcterms:modified xsi:type="dcterms:W3CDTF">2020-08-03T10:51:00Z</dcterms:modified>
</cp:coreProperties>
</file>